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B9" w:rsidRPr="00C305B9" w:rsidRDefault="00C305B9" w:rsidP="00C305B9">
      <w:pPr>
        <w:spacing w:after="0" w:line="240" w:lineRule="auto"/>
        <w:ind w:right="1692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>Muster 4: Verwendungsnachweis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>------------------------------</w:t>
      </w:r>
      <w:r>
        <w:rPr>
          <w:rFonts w:ascii="Arial" w:eastAsia="Times New Roman" w:hAnsi="Arial" w:cs="Arial"/>
          <w:sz w:val="24"/>
          <w:szCs w:val="24"/>
          <w:lang w:eastAsia="de-DE"/>
        </w:rPr>
        <w:t>------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-------------</w:t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>-----------------------------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(Zuwendungsempfänger)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>Ort/Datum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  <w:t>Fernsprecher: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>An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>(Bewilligungsbehörde)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Verwendungsnachweis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Betr.:</w:t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ab/>
        <w:t>(Zuwendungszweck)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739"/>
      </w:tblGrid>
      <w:tr w:rsidR="00C305B9" w:rsidRPr="00C305B9" w:rsidTr="006A4EFA"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 Zuwendungsbescheid des/des</w:t>
            </w: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(Bewilligungsbehörde)</w:t>
            </w:r>
          </w:p>
        </w:tc>
        <w:tc>
          <w:tcPr>
            <w:tcW w:w="2739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vom</w:t>
            </w: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vom</w:t>
            </w: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Az.:</w:t>
            </w: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Az.:</w:t>
            </w: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</w:t>
            </w: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</w:t>
            </w:r>
          </w:p>
        </w:tc>
        <w:tc>
          <w:tcPr>
            <w:tcW w:w="2739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wurden zur Finanzierung der o. a. Maßnahme insgesamt bewilligt.</w:t>
            </w: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39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</w:tr>
      <w:tr w:rsidR="00C305B9" w:rsidRPr="00C305B9" w:rsidTr="006A4EFA"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wurden ausgezahlt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03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2739" w:type="dxa"/>
            <w:shd w:val="clear" w:color="auto" w:fill="auto"/>
          </w:tcPr>
          <w:p w:rsidR="00C305B9" w:rsidRPr="00C305B9" w:rsidRDefault="00C305B9" w:rsidP="00C30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</w:tr>
    </w:tbl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I. Sachbericht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>(</w:t>
      </w:r>
      <w:r w:rsidRPr="00C305B9">
        <w:rPr>
          <w:rFonts w:ascii="Arial" w:eastAsia="Times New Roman" w:hAnsi="Arial" w:cs="Arial"/>
          <w:sz w:val="16"/>
          <w:szCs w:val="16"/>
          <w:lang w:eastAsia="de-DE"/>
        </w:rPr>
        <w:t xml:space="preserve">kurze Darstellung der durchgeführten Maßnahmen, u.a. Beginn, </w:t>
      </w:r>
      <w:proofErr w:type="spellStart"/>
      <w:r w:rsidRPr="00C305B9">
        <w:rPr>
          <w:rFonts w:ascii="Arial" w:eastAsia="Times New Roman" w:hAnsi="Arial" w:cs="Arial"/>
          <w:sz w:val="16"/>
          <w:szCs w:val="16"/>
          <w:lang w:eastAsia="de-DE"/>
        </w:rPr>
        <w:t>Maßnahmedauer</w:t>
      </w:r>
      <w:proofErr w:type="spellEnd"/>
      <w:r w:rsidRPr="00C305B9">
        <w:rPr>
          <w:rFonts w:ascii="Arial" w:eastAsia="Times New Roman" w:hAnsi="Arial" w:cs="Arial"/>
          <w:sz w:val="16"/>
          <w:szCs w:val="16"/>
          <w:lang w:eastAsia="de-DE"/>
        </w:rPr>
        <w:t>, Abschluss, Nachweis des geförderten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Pr="00C305B9">
        <w:rPr>
          <w:rFonts w:ascii="Arial" w:eastAsia="Times New Roman" w:hAnsi="Arial" w:cs="Arial"/>
          <w:sz w:val="16"/>
          <w:szCs w:val="16"/>
          <w:lang w:eastAsia="de-DE"/>
        </w:rPr>
        <w:t>Personals, Erfolg und Auswirkungen der Maßnahme, etwaige Abweichungen von den dem Zuwendungsbescheid zugrundeliegenden Planungen und vom Finanzierungsplan; soweit technische Dienststellen des Zuwendungsempfängers beteiligt waren, sind die Berichte dieser Stellen beizufügen.)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Default="00C305B9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II. Zahlenmäßiger Nachweis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b/>
          <w:sz w:val="20"/>
          <w:szCs w:val="20"/>
          <w:lang w:eastAsia="de-DE"/>
        </w:rPr>
        <w:t>1. Einnahmen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5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344"/>
        <w:gridCol w:w="1459"/>
        <w:gridCol w:w="2705"/>
      </w:tblGrid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Art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Eigenanteil, Leistungen Dritter, </w:t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  Zuwendungen 1)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Lt. Zuwendungsbescheid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Lt. Abrechnung</w:t>
            </w: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v.H.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Eigenanteil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Leistungen Dritter</w:t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  (ohne </w:t>
            </w:r>
            <w:proofErr w:type="spellStart"/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öffentl</w:t>
            </w:r>
            <w:proofErr w:type="spellEnd"/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Förderung)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Bewilligte öffentliche Förderung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Zuwendung des Landes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Insgesamt</w:t>
            </w: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b/>
          <w:sz w:val="20"/>
          <w:szCs w:val="20"/>
          <w:lang w:eastAsia="de-DE"/>
        </w:rPr>
        <w:t>2. Ausgaben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56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1536"/>
        <w:gridCol w:w="1689"/>
        <w:gridCol w:w="1536"/>
        <w:gridCol w:w="1728"/>
      </w:tblGrid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Ausgabengliederung 1) 2)</w:t>
            </w:r>
          </w:p>
        </w:tc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Lt. Zuwendungsbescheid</w:t>
            </w:r>
          </w:p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Lt. Abrechnung</w:t>
            </w:r>
          </w:p>
        </w:tc>
      </w:tr>
      <w:tr w:rsidR="00C305B9" w:rsidRPr="00C305B9" w:rsidTr="006A4EFA"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davon</w:t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zuwendungsfähig</w:t>
            </w:r>
          </w:p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davon</w:t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zuwendungsfähig</w:t>
            </w:r>
          </w:p>
        </w:tc>
      </w:tr>
      <w:tr w:rsidR="00C305B9" w:rsidRPr="00C305B9" w:rsidTr="006A4EFA"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</w:t>
            </w: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eastAsia="de-DE"/>
              </w:rPr>
              <w:t xml:space="preserve">  </w:t>
            </w:r>
            <w:r w:rsidRPr="00C305B9">
              <w:rPr>
                <w:rFonts w:ascii="Arial" w:eastAsia="Times New Roman" w:hAnsi="Arial" w:cs="Arial"/>
                <w:bCs/>
                <w:w w:val="93"/>
                <w:sz w:val="20"/>
                <w:szCs w:val="20"/>
                <w:lang w:eastAsia="de-DE"/>
              </w:rPr>
              <w:t>Insgesamt</w:t>
            </w:r>
          </w:p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8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8"/>
                <w:sz w:val="20"/>
                <w:szCs w:val="20"/>
                <w:lang w:eastAsia="de-D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8"/>
                <w:sz w:val="20"/>
                <w:szCs w:val="20"/>
                <w:lang w:eastAsia="de-D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8"/>
                <w:sz w:val="20"/>
                <w:szCs w:val="20"/>
                <w:lang w:eastAsia="de-DE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8"/>
                <w:sz w:val="20"/>
                <w:szCs w:val="20"/>
                <w:lang w:eastAsia="de-DE"/>
              </w:rPr>
            </w:pPr>
          </w:p>
        </w:tc>
      </w:tr>
    </w:tbl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t>----------------------------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  <w:r w:rsidRPr="00C305B9">
        <w:rPr>
          <w:rFonts w:ascii="Arial" w:eastAsia="Times New Roman" w:hAnsi="Arial" w:cs="Arial"/>
          <w:sz w:val="16"/>
          <w:szCs w:val="16"/>
          <w:lang w:eastAsia="de-DE"/>
        </w:rPr>
        <w:t xml:space="preserve">Sofern der Zuwendungsempfänger die Einnahmen in der </w:t>
      </w:r>
      <w:proofErr w:type="spellStart"/>
      <w:r w:rsidRPr="00C305B9">
        <w:rPr>
          <w:rFonts w:ascii="Arial" w:eastAsia="Times New Roman" w:hAnsi="Arial" w:cs="Arial"/>
          <w:sz w:val="16"/>
          <w:szCs w:val="16"/>
          <w:lang w:eastAsia="de-DE"/>
        </w:rPr>
        <w:t>Sachakte</w:t>
      </w:r>
      <w:proofErr w:type="spellEnd"/>
      <w:r w:rsidRPr="00C305B9">
        <w:rPr>
          <w:rFonts w:ascii="Arial" w:eastAsia="Times New Roman" w:hAnsi="Arial" w:cs="Arial"/>
          <w:sz w:val="16"/>
          <w:szCs w:val="16"/>
          <w:lang w:eastAsia="de-DE"/>
        </w:rPr>
        <w:t xml:space="preserve"> in zeitlicher Reihenfolge und nach Buchungsstellen geordnet festgehalten hat, können die Einnahmen entsprechend der Gliederung des Finanzierungsplans (wie unter I. dargestellt) summarisch dargestellt werden. Dies gilt sinngemäß auch für Ausgaben.</w:t>
      </w:r>
    </w:p>
    <w:p w:rsidR="00C305B9" w:rsidRPr="00C305B9" w:rsidRDefault="00C305B9" w:rsidP="00C305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16"/>
          <w:szCs w:val="16"/>
          <w:lang w:eastAsia="de-DE"/>
        </w:rPr>
        <w:t>Bei Baumaßnahmen sind nur die Summen der Kostengruppen (bei Hochbauten nach DIN 276 gegliedert; bei anderen Baumaßnahmen nach Maßgabe des Zuwendungsbescheides) anzugeben.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III. Ist-Ergebnis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2688"/>
        <w:gridCol w:w="2419"/>
        <w:gridCol w:w="1959"/>
      </w:tblGrid>
      <w:tr w:rsidR="00C305B9" w:rsidRPr="00C305B9" w:rsidTr="006A4EFA">
        <w:tc>
          <w:tcPr>
            <w:tcW w:w="5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t xml:space="preserve">lt. </w:t>
            </w:r>
            <w:r w:rsidRPr="00C305B9">
              <w:rPr>
                <w:rFonts w:ascii="Arial" w:eastAsia="Times New Roman" w:hAnsi="Arial" w:cs="Arial"/>
                <w:w w:val="94"/>
                <w:sz w:val="20"/>
                <w:szCs w:val="20"/>
                <w:lang w:eastAsia="de-DE"/>
              </w:rPr>
              <w:t>Zuwendungsbescheid/</w:t>
            </w: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br/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Finanzierungsplan</w:t>
            </w: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br/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zuwendungsfähig</w:t>
            </w: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br/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EURO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Ist-Ergebnis</w:t>
            </w: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br/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It. Abrechnung</w:t>
            </w:r>
            <w:r w:rsidRPr="00C305B9"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  <w:br/>
            </w: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EURO</w:t>
            </w:r>
          </w:p>
        </w:tc>
      </w:tr>
      <w:tr w:rsidR="00C305B9" w:rsidRPr="00C305B9" w:rsidTr="006A4EFA">
        <w:tc>
          <w:tcPr>
            <w:tcW w:w="5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96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w w:val="96"/>
                <w:sz w:val="20"/>
                <w:szCs w:val="20"/>
                <w:lang w:eastAsia="de-DE"/>
              </w:rPr>
              <w:t xml:space="preserve">  Ausgaben (Nr. II.2.)</w:t>
            </w:r>
          </w:p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5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Einnahmen (Nr. II.1.)</w:t>
            </w:r>
          </w:p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</w:tr>
      <w:tr w:rsidR="00C305B9" w:rsidRPr="00C305B9" w:rsidTr="006A4EFA"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Mehrausgaben</w:t>
            </w:r>
          </w:p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  <w:r w:rsidRPr="00C305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Minderausgaben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B9" w:rsidRPr="00C305B9" w:rsidRDefault="00C305B9" w:rsidP="00C3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w w:val="88"/>
                <w:sz w:val="20"/>
                <w:szCs w:val="20"/>
                <w:lang w:eastAsia="de-DE"/>
              </w:rPr>
            </w:pPr>
          </w:p>
        </w:tc>
      </w:tr>
    </w:tbl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305B9">
        <w:rPr>
          <w:rFonts w:ascii="Arial" w:eastAsia="Times New Roman" w:hAnsi="Arial" w:cs="Arial"/>
          <w:b/>
          <w:sz w:val="24"/>
          <w:szCs w:val="24"/>
          <w:lang w:eastAsia="de-DE"/>
        </w:rPr>
        <w:t>IV. Bestätigungen</w:t>
      </w:r>
    </w:p>
    <w:p w:rsidR="00C305B9" w:rsidRPr="00C305B9" w:rsidRDefault="00C305B9" w:rsidP="00C30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Es wird bestätigt, dass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BE5703">
        <w:rPr>
          <w:rFonts w:ascii="Arial" w:eastAsia="Times New Roman" w:hAnsi="Arial" w:cs="Arial"/>
          <w:sz w:val="20"/>
          <w:szCs w:val="20"/>
          <w:lang w:eastAsia="de-DE"/>
        </w:rPr>
      </w:r>
      <w:r w:rsidR="00BE5703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die Allgemeinen und </w:t>
      </w:r>
      <w:proofErr w:type="spellStart"/>
      <w:r w:rsidRPr="00C305B9">
        <w:rPr>
          <w:rFonts w:ascii="Arial" w:eastAsia="Times New Roman" w:hAnsi="Arial" w:cs="Arial"/>
          <w:sz w:val="20"/>
          <w:szCs w:val="20"/>
          <w:lang w:eastAsia="de-DE"/>
        </w:rPr>
        <w:t>Besonderen</w:t>
      </w:r>
      <w:proofErr w:type="spellEnd"/>
      <w:r w:rsidRPr="00C305B9">
        <w:rPr>
          <w:rFonts w:ascii="Arial" w:eastAsia="Times New Roman" w:hAnsi="Arial" w:cs="Arial"/>
          <w:sz w:val="20"/>
          <w:szCs w:val="20"/>
          <w:lang w:eastAsia="de-DE"/>
        </w:rPr>
        <w:t xml:space="preserve"> Nebenbestimmungen des Zuwendungsbescheides </w:t>
      </w:r>
      <w:proofErr w:type="gramStart"/>
      <w:r w:rsidRPr="00C305B9">
        <w:rPr>
          <w:rFonts w:ascii="Arial" w:eastAsia="Times New Roman" w:hAnsi="Arial" w:cs="Arial"/>
          <w:sz w:val="20"/>
          <w:szCs w:val="20"/>
          <w:lang w:eastAsia="de-DE"/>
        </w:rPr>
        <w:t>beachtet  wurden</w:t>
      </w:r>
      <w:proofErr w:type="gramEnd"/>
      <w:r w:rsidRPr="00C305B9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BE5703">
        <w:rPr>
          <w:rFonts w:ascii="Arial" w:eastAsia="Times New Roman" w:hAnsi="Arial" w:cs="Arial"/>
          <w:sz w:val="20"/>
          <w:szCs w:val="20"/>
          <w:lang w:eastAsia="de-DE"/>
        </w:rPr>
      </w:r>
      <w:r w:rsidR="00BE5703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die Ausgaben notwendig waren, wirtschaftlich und sparsam verfahren worden ist und die Angaben im Verwendungsnachweis mit den Büchern und Belegen übereinstimmen.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</w:p>
    <w:bookmarkStart w:id="0" w:name="Kontrollkästchen3"/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BE5703">
        <w:rPr>
          <w:rFonts w:ascii="Arial" w:eastAsia="Times New Roman" w:hAnsi="Arial" w:cs="Arial"/>
          <w:sz w:val="20"/>
          <w:szCs w:val="20"/>
          <w:lang w:eastAsia="de-DE"/>
        </w:rPr>
      </w:r>
      <w:r w:rsidR="00BE5703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0"/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die Inventarisierung der mit der Zuwendung beschafften Gegenstände vorgenommen wurde.</w:t>
      </w:r>
    </w:p>
    <w:p w:rsidR="00C305B9" w:rsidRPr="00C305B9" w:rsidRDefault="00C305B9" w:rsidP="00C3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68" w:lineRule="exact"/>
        <w:ind w:left="720" w:hanging="72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-----------------------------------</w:t>
      </w:r>
      <w:r>
        <w:rPr>
          <w:rFonts w:ascii="Arial" w:eastAsia="Times New Roman" w:hAnsi="Arial" w:cs="Arial"/>
          <w:sz w:val="20"/>
          <w:szCs w:val="20"/>
          <w:lang w:eastAsia="de-DE"/>
        </w:rPr>
        <w:t>-----</w:t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>--</w:t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---------------------------------------</w:t>
      </w:r>
      <w:r>
        <w:rPr>
          <w:rFonts w:ascii="Arial" w:eastAsia="Times New Roman" w:hAnsi="Arial" w:cs="Arial"/>
          <w:sz w:val="20"/>
          <w:szCs w:val="20"/>
          <w:lang w:eastAsia="de-DE"/>
        </w:rPr>
        <w:t>--------------------</w:t>
      </w: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>(Ort/Datum)</w:t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(Rechtsverbindliche Unterschrift)</w:t>
      </w: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---------------------------------------</w:t>
      </w:r>
      <w:r>
        <w:rPr>
          <w:rFonts w:ascii="Arial" w:eastAsia="Times New Roman" w:hAnsi="Arial" w:cs="Arial"/>
          <w:sz w:val="20"/>
          <w:szCs w:val="20"/>
          <w:lang w:eastAsia="de-DE"/>
        </w:rPr>
        <w:t>--------------------</w:t>
      </w:r>
    </w:p>
    <w:p w:rsidR="00C305B9" w:rsidRPr="00C305B9" w:rsidRDefault="00C305B9" w:rsidP="00C305B9">
      <w:pPr>
        <w:autoSpaceDE w:val="0"/>
        <w:autoSpaceDN w:val="0"/>
        <w:spacing w:after="0" w:line="268" w:lineRule="exact"/>
        <w:ind w:left="360" w:hanging="360"/>
        <w:rPr>
          <w:rFonts w:ascii="Arial" w:eastAsia="Times New Roman" w:hAnsi="Arial" w:cs="Arial"/>
          <w:sz w:val="20"/>
          <w:szCs w:val="20"/>
          <w:lang w:eastAsia="de-DE"/>
        </w:rPr>
      </w:pP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305B9">
        <w:rPr>
          <w:rFonts w:ascii="Arial" w:eastAsia="Times New Roman" w:hAnsi="Arial" w:cs="Arial"/>
          <w:sz w:val="20"/>
          <w:szCs w:val="20"/>
          <w:lang w:eastAsia="de-DE"/>
        </w:rPr>
        <w:tab/>
        <w:t>(Name in Druckbuchstaben)</w:t>
      </w:r>
    </w:p>
    <w:p w:rsidR="00C305B9" w:rsidRPr="00C305B9" w:rsidRDefault="00C305B9" w:rsidP="00BE5703">
      <w:pPr>
        <w:autoSpaceDE w:val="0"/>
        <w:autoSpaceDN w:val="0"/>
        <w:spacing w:after="0" w:line="268" w:lineRule="exact"/>
        <w:rPr>
          <w:rFonts w:ascii="Arial" w:eastAsia="Times New Roman" w:hAnsi="Arial" w:cs="Arial"/>
          <w:sz w:val="20"/>
          <w:szCs w:val="20"/>
          <w:lang w:eastAsia="de-DE"/>
        </w:rPr>
      </w:pPr>
      <w:bookmarkStart w:id="1" w:name="_GoBack"/>
      <w:bookmarkEnd w:id="1"/>
    </w:p>
    <w:sectPr w:rsidR="00C305B9" w:rsidRPr="00C305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11F"/>
    <w:multiLevelType w:val="hybridMultilevel"/>
    <w:tmpl w:val="B3322B74"/>
    <w:lvl w:ilvl="0" w:tplc="6D885E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B9"/>
    <w:rsid w:val="000421A0"/>
    <w:rsid w:val="00491661"/>
    <w:rsid w:val="00BA5147"/>
    <w:rsid w:val="00BE5703"/>
    <w:rsid w:val="00C305B9"/>
    <w:rsid w:val="00D1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FA83"/>
  <w15:chartTrackingRefBased/>
  <w15:docId w15:val="{87AD4A14-A27D-440C-B939-E6C3E7AE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rsid w:val="00C305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3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C305B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Gotzes, Alexandra (STK)</dc:creator>
  <cp:keywords/>
  <dc:description/>
  <cp:lastModifiedBy>Mergler, Susanne (STK)</cp:lastModifiedBy>
  <cp:revision>3</cp:revision>
  <dcterms:created xsi:type="dcterms:W3CDTF">2023-08-28T07:26:00Z</dcterms:created>
  <dcterms:modified xsi:type="dcterms:W3CDTF">2023-10-05T06:54:00Z</dcterms:modified>
</cp:coreProperties>
</file>